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Vzorec</w:t>
      </w:r>
      <w:r w:rsidR="00D5655E">
        <w:rPr>
          <w:rFonts w:ascii="CG Omega" w:hAnsi="CG Omega"/>
        </w:rPr>
        <w:t>,</w:t>
      </w:r>
      <w:r w:rsidRPr="00D9216C">
        <w:rPr>
          <w:rFonts w:ascii="CG Omega" w:hAnsi="CG Omega"/>
        </w:rPr>
        <w:t xml:space="preserve"> d.</w:t>
      </w:r>
      <w:r w:rsidR="00D5655E">
        <w:rPr>
          <w:rFonts w:ascii="CG Omega" w:hAnsi="CG Omega"/>
        </w:rPr>
        <w:t xml:space="preserve"> </w:t>
      </w:r>
      <w:r w:rsidRPr="00D9216C">
        <w:rPr>
          <w:rFonts w:ascii="CG Omega" w:hAnsi="CG Omega"/>
        </w:rPr>
        <w:t>o.</w:t>
      </w:r>
      <w:r w:rsidR="00D5655E">
        <w:rPr>
          <w:rFonts w:ascii="CG Omega" w:hAnsi="CG Omega"/>
        </w:rPr>
        <w:t xml:space="preserve"> </w:t>
      </w:r>
      <w:r w:rsidRPr="00D9216C">
        <w:rPr>
          <w:rFonts w:ascii="CG Omega" w:hAnsi="CG Omega"/>
        </w:rPr>
        <w:t>o.</w:t>
      </w:r>
      <w:r>
        <w:rPr>
          <w:rFonts w:ascii="CG Omega" w:hAnsi="CG Omega"/>
        </w:rPr>
        <w:t xml:space="preserve">, </w:t>
      </w:r>
      <w:r w:rsidRPr="00D9216C">
        <w:rPr>
          <w:rFonts w:ascii="CG Omega" w:hAnsi="CG Omega"/>
        </w:rPr>
        <w:t>Dunajska 51, 1000 Ljubljana</w:t>
      </w:r>
      <w:r>
        <w:rPr>
          <w:rFonts w:ascii="CG Omega" w:hAnsi="CG Omega"/>
        </w:rPr>
        <w:t xml:space="preserve">, </w:t>
      </w:r>
      <w:r w:rsidR="00D5655E">
        <w:rPr>
          <w:rFonts w:ascii="CG Omega" w:hAnsi="CG Omega"/>
        </w:rPr>
        <w:t>d</w:t>
      </w:r>
      <w:r w:rsidRPr="00D9216C">
        <w:rPr>
          <w:rFonts w:ascii="CG Omega" w:hAnsi="CG Omega"/>
        </w:rPr>
        <w:t>avčna št.</w:t>
      </w:r>
      <w:r w:rsidR="00D5655E">
        <w:rPr>
          <w:rFonts w:ascii="CG Omega" w:hAnsi="CG Omega"/>
        </w:rPr>
        <w:t>:</w:t>
      </w:r>
      <w:r w:rsidRPr="00D9216C">
        <w:rPr>
          <w:rFonts w:ascii="CG Omega" w:hAnsi="CG Omega"/>
        </w:rPr>
        <w:t xml:space="preserve"> SI56047840</w:t>
      </w:r>
      <w:r w:rsidR="00D5655E">
        <w:rPr>
          <w:rFonts w:ascii="CG Omega" w:hAnsi="CG Omega"/>
        </w:rPr>
        <w:t>,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ki ga zastopa direktor Janez Novak</w:t>
      </w:r>
      <w:r w:rsidR="00D5655E">
        <w:rPr>
          <w:rFonts w:ascii="CG Omega" w:hAnsi="CG Omega"/>
        </w:rPr>
        <w:t>,</w:t>
      </w: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  <w:r w:rsidRPr="00D9216C">
        <w:rPr>
          <w:rFonts w:ascii="CG Omega" w:hAnsi="CG Omega"/>
        </w:rPr>
        <w:t xml:space="preserve">(v nadaljevanju: </w:t>
      </w:r>
      <w:r w:rsidRPr="00D9216C">
        <w:rPr>
          <w:rFonts w:ascii="CG Omega" w:hAnsi="CG Omega"/>
          <w:b/>
        </w:rPr>
        <w:t>naročnik</w:t>
      </w:r>
      <w:r w:rsidRPr="00D9216C">
        <w:rPr>
          <w:rFonts w:ascii="CG Omega" w:hAnsi="CG Omega"/>
        </w:rPr>
        <w:t>)</w:t>
      </w: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  <w:r w:rsidRPr="00D9216C">
        <w:rPr>
          <w:rFonts w:ascii="CG Omega" w:hAnsi="CG Omega"/>
        </w:rPr>
        <w:t>in</w:t>
      </w: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 xml:space="preserve">Albert Einstein, </w:t>
      </w:r>
      <w:r w:rsidRPr="00D9216C">
        <w:rPr>
          <w:rFonts w:ascii="CG Omega" w:hAnsi="CG Omega"/>
        </w:rPr>
        <w:t>Tržaška 77, 1000 Ljubljana</w:t>
      </w:r>
      <w:r>
        <w:rPr>
          <w:rFonts w:ascii="CG Omega" w:hAnsi="CG Omega"/>
        </w:rPr>
        <w:t xml:space="preserve">, </w:t>
      </w:r>
      <w:r w:rsidR="00D5655E">
        <w:rPr>
          <w:rFonts w:ascii="CG Omega" w:hAnsi="CG Omega"/>
        </w:rPr>
        <w:t xml:space="preserve">davčna </w:t>
      </w:r>
      <w:r>
        <w:rPr>
          <w:rFonts w:ascii="CG Omega" w:hAnsi="CG Omega"/>
        </w:rPr>
        <w:t>št.</w:t>
      </w:r>
      <w:r w:rsidR="00D5655E">
        <w:rPr>
          <w:rFonts w:ascii="CG Omega" w:hAnsi="CG Omega"/>
        </w:rPr>
        <w:t>:</w:t>
      </w:r>
      <w:r>
        <w:rPr>
          <w:rFonts w:ascii="CG Omega" w:hAnsi="CG Omega"/>
        </w:rPr>
        <w:t xml:space="preserve"> 5684949</w:t>
      </w:r>
      <w:r w:rsidR="00D5655E">
        <w:rPr>
          <w:rFonts w:ascii="CG Omega" w:hAnsi="CG Omega"/>
        </w:rPr>
        <w:t>,</w:t>
      </w: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  <w:r w:rsidRPr="00D9216C">
        <w:rPr>
          <w:rFonts w:ascii="CG Omega" w:hAnsi="CG Omega"/>
        </w:rPr>
        <w:t xml:space="preserve"> (v nadaljevanju: </w:t>
      </w:r>
      <w:r w:rsidRPr="00D9216C">
        <w:rPr>
          <w:rFonts w:ascii="CG Omega" w:hAnsi="CG Omega"/>
          <w:b/>
        </w:rPr>
        <w:t>izvajalec</w:t>
      </w:r>
      <w:r w:rsidRPr="00D9216C">
        <w:rPr>
          <w:rFonts w:ascii="CG Omega" w:hAnsi="CG Omega"/>
        </w:rPr>
        <w:t>)</w:t>
      </w: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rPr>
          <w:rFonts w:ascii="CG Omega" w:hAnsi="CG Omega"/>
        </w:rPr>
      </w:pPr>
      <w:r w:rsidRPr="00D9216C">
        <w:rPr>
          <w:rFonts w:ascii="CG Omega" w:hAnsi="CG Omega"/>
        </w:rPr>
        <w:t xml:space="preserve">sklepata </w:t>
      </w:r>
      <w:r w:rsidR="00D5655E">
        <w:rPr>
          <w:rFonts w:ascii="CG Omega" w:hAnsi="CG Omega"/>
        </w:rPr>
        <w:t>naslednjo</w:t>
      </w:r>
    </w:p>
    <w:p w:rsidR="00CE6D29" w:rsidRDefault="00CE6D29" w:rsidP="00CE6D29">
      <w:pPr>
        <w:spacing w:after="0" w:line="240" w:lineRule="auto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rPr>
          <w:rFonts w:ascii="CG Omega" w:hAnsi="CG Omega"/>
        </w:rPr>
      </w:pPr>
    </w:p>
    <w:p w:rsidR="00CE6D29" w:rsidRPr="0012106A" w:rsidRDefault="00CE6D29" w:rsidP="00CE6D29">
      <w:pPr>
        <w:spacing w:after="0" w:line="240" w:lineRule="auto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POGODBO</w:t>
      </w:r>
      <w:r w:rsidR="00D5655E">
        <w:rPr>
          <w:rFonts w:ascii="CG Omega" w:hAnsi="CG Omega"/>
          <w:b/>
        </w:rPr>
        <w:t xml:space="preserve"> O</w:t>
      </w:r>
      <w:r w:rsidRPr="0012106A">
        <w:rPr>
          <w:rFonts w:ascii="CG Omega" w:hAnsi="CG Omega"/>
          <w:b/>
        </w:rPr>
        <w:t xml:space="preserve"> (POSLOVNEM) SODELOVANJU</w:t>
      </w:r>
    </w:p>
    <w:p w:rsidR="00CE6D29" w:rsidRPr="00D9216C" w:rsidRDefault="00CE6D29" w:rsidP="00CE6D29">
      <w:pPr>
        <w:spacing w:after="0" w:line="240" w:lineRule="auto"/>
        <w:rPr>
          <w:rFonts w:ascii="CG Omega" w:hAnsi="CG Omega"/>
          <w:b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Pogodbeni stranki se dogovorita, da bo izvajalec za naročnika opravljal </w:t>
      </w:r>
      <w:r>
        <w:rPr>
          <w:rFonts w:ascii="CG Omega" w:hAnsi="CG Omega"/>
        </w:rPr>
        <w:t>storitev lektoriranja in prevajanja iz angleškega v slovenski</w:t>
      </w:r>
      <w:r w:rsidR="00D5655E">
        <w:rPr>
          <w:rFonts w:ascii="CG Omega" w:hAnsi="CG Omega"/>
        </w:rPr>
        <w:t xml:space="preserve"> jezik ter obratno,</w:t>
      </w:r>
      <w:r w:rsidRPr="00D9216C">
        <w:rPr>
          <w:rFonts w:ascii="CG Omega" w:hAnsi="CG Omega"/>
        </w:rPr>
        <w:t xml:space="preserve"> in sicer:</w:t>
      </w:r>
    </w:p>
    <w:p w:rsidR="00CE6D29" w:rsidRPr="00D9216C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lektoriranje proze slovenskih avtorjev</w:t>
      </w:r>
      <w:r w:rsidRPr="00D9216C">
        <w:rPr>
          <w:rFonts w:ascii="CG Omega" w:hAnsi="CG Omega"/>
        </w:rPr>
        <w:t>,</w:t>
      </w:r>
    </w:p>
    <w:p w:rsidR="00CE6D29" w:rsidRPr="00D9216C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lektoriranje poezije slovenskih avtorjev</w:t>
      </w:r>
      <w:r w:rsidRPr="00D9216C">
        <w:rPr>
          <w:rFonts w:ascii="CG Omega" w:hAnsi="CG Omega"/>
        </w:rPr>
        <w:t>,</w:t>
      </w:r>
    </w:p>
    <w:p w:rsidR="00CE6D29" w:rsidRPr="00D9216C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prevajanje angleške proze v slovenski jezik</w:t>
      </w:r>
      <w:r w:rsidRPr="00D9216C">
        <w:rPr>
          <w:rFonts w:ascii="CG Omega" w:hAnsi="CG Omega"/>
        </w:rPr>
        <w:t>,</w:t>
      </w:r>
    </w:p>
    <w:p w:rsidR="00CE6D29" w:rsidRPr="00D9216C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prevajanje angleške poezije v slovenski jezik</w:t>
      </w:r>
      <w:r w:rsidRPr="00D9216C">
        <w:rPr>
          <w:rFonts w:ascii="CG Omega" w:hAnsi="CG Omega"/>
        </w:rPr>
        <w:t>,</w:t>
      </w:r>
    </w:p>
    <w:p w:rsidR="00CE6D29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lektoriranje že prevedenih del</w:t>
      </w:r>
      <w:r w:rsidRPr="00D9216C">
        <w:rPr>
          <w:rFonts w:ascii="CG Omega" w:hAnsi="CG Omega"/>
        </w:rPr>
        <w:t xml:space="preserve">. </w:t>
      </w:r>
    </w:p>
    <w:p w:rsidR="00CE6D29" w:rsidRPr="00D9216C" w:rsidRDefault="00CE6D29" w:rsidP="00CE6D29">
      <w:pPr>
        <w:pStyle w:val="Odstavekseznama"/>
        <w:spacing w:after="0" w:line="240" w:lineRule="auto"/>
        <w:contextualSpacing w:val="0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Pogodbeni stranki se dogovorita, da bo naročnik za opravljanje storitve iz prvega člena te pogodbe plačal izvajalcu mesečni pavšal v višini </w:t>
      </w:r>
      <w:r>
        <w:rPr>
          <w:rFonts w:ascii="CG Omega" w:hAnsi="CG Omega"/>
        </w:rPr>
        <w:t>400,00</w:t>
      </w:r>
      <w:r w:rsidRPr="00D9216C">
        <w:rPr>
          <w:rFonts w:ascii="CG Omega" w:hAnsi="CG Omega"/>
        </w:rPr>
        <w:t xml:space="preserve"> EUR. Davek na dodano vrednost, kadar je izvajalec zavezanec, se obračuna posebej in ga plača naročnik.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Pogodbeni stranki soglašata, da v mesečnem pavšalnem znesku ni zajeto:</w:t>
      </w:r>
    </w:p>
    <w:p w:rsidR="00CE6D29" w:rsidRPr="00D9216C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lektoriranje raznih priročnikov</w:t>
      </w:r>
      <w:r w:rsidRPr="00D9216C">
        <w:rPr>
          <w:rFonts w:ascii="CG Omega" w:hAnsi="CG Omega"/>
        </w:rPr>
        <w:t>,</w:t>
      </w:r>
    </w:p>
    <w:p w:rsidR="00CE6D29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prevajanje priročnikov,</w:t>
      </w:r>
    </w:p>
    <w:p w:rsidR="00CE6D29" w:rsidRPr="00D9216C" w:rsidRDefault="00CE6D29" w:rsidP="00CE6D29">
      <w:pPr>
        <w:pStyle w:val="Odstavekseznam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CG Omega" w:hAnsi="CG Omega"/>
        </w:rPr>
      </w:pPr>
      <w:r>
        <w:rPr>
          <w:rFonts w:ascii="CG Omega" w:hAnsi="CG Omega"/>
        </w:rPr>
        <w:t>oblikovanje platnic za lektorirana dela.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Izvajalec je dolžan naročnika predhodno opozoriti, da bo konkretna storitev obračunana po tretjem členu te pogodbe.</w:t>
      </w:r>
    </w:p>
    <w:p w:rsidR="00CE6D29" w:rsidRPr="009D2E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Pogodbeni stranki se dogovorita, da bo izvajalec vse storitve po tej pogodbi opravljal po nalogu naročnika. 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D5655E" w:rsidP="00CE6D29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Če</w:t>
      </w:r>
      <w:r w:rsidR="00CE6D29" w:rsidRPr="00D9216C">
        <w:rPr>
          <w:rFonts w:ascii="CG Omega" w:hAnsi="CG Omega"/>
        </w:rPr>
        <w:t xml:space="preserve"> </w:t>
      </w:r>
      <w:r>
        <w:rPr>
          <w:rFonts w:ascii="CG Omega" w:hAnsi="CG Omega"/>
        </w:rPr>
        <w:t>od</w:t>
      </w:r>
      <w:r w:rsidR="00CE6D29" w:rsidRPr="00D9216C">
        <w:rPr>
          <w:rFonts w:ascii="CG Omega" w:hAnsi="CG Omega"/>
        </w:rPr>
        <w:t xml:space="preserve"> naročnika ne bo posebnega naloga, bo izvajalec postopal na način, za katerega meni, da je v največjo korist naročnika.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Izvajalec se zaveže, </w:t>
      </w:r>
      <w:r>
        <w:rPr>
          <w:rFonts w:ascii="CG Omega" w:hAnsi="CG Omega"/>
        </w:rPr>
        <w:t>da bo svoje delo opravil skrbno.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Izvajalec se zaveže, da se bo na poziv naročnika odzval najkasneje naslednji delovni dan in da bo dogovorjeno delo opravil v roku.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Izvajalec bo naročniku vsak prvi delovni dan v mesecu izdal račun za storitve, ki jih bo opravil v tekočem mesecu</w:t>
      </w:r>
      <w:r w:rsidR="00D5655E">
        <w:rPr>
          <w:rFonts w:ascii="CG Omega" w:hAnsi="CG Omega"/>
        </w:rPr>
        <w:t>,</w:t>
      </w:r>
      <w:r w:rsidRPr="00D9216C">
        <w:rPr>
          <w:rFonts w:ascii="CG Omega" w:hAnsi="CG Omega"/>
        </w:rPr>
        <w:t xml:space="preserve"> skladno z 2. členom te pogodbe, </w:t>
      </w:r>
      <w:r w:rsidR="00D5655E">
        <w:rPr>
          <w:rFonts w:ascii="CG Omega" w:hAnsi="CG Omega"/>
        </w:rPr>
        <w:t>k čemur</w:t>
      </w:r>
      <w:r w:rsidR="00D5655E" w:rsidRPr="00D9216C">
        <w:rPr>
          <w:rFonts w:ascii="CG Omega" w:hAnsi="CG Omega"/>
        </w:rPr>
        <w:t xml:space="preserve"> </w:t>
      </w:r>
      <w:r w:rsidRPr="00D9216C">
        <w:rPr>
          <w:rFonts w:ascii="CG Omega" w:hAnsi="CG Omega"/>
        </w:rPr>
        <w:t>bo prištel še znesek za storitve, ki jih je opravil v preteklem mesecu</w:t>
      </w:r>
      <w:r w:rsidR="00D5655E">
        <w:rPr>
          <w:rFonts w:ascii="CG Omega" w:hAnsi="CG Omega"/>
        </w:rPr>
        <w:t>,</w:t>
      </w:r>
      <w:r w:rsidRPr="00D9216C">
        <w:rPr>
          <w:rFonts w:ascii="CG Omega" w:hAnsi="CG Omega"/>
        </w:rPr>
        <w:t xml:space="preserve"> skladno s 3. členom te pogodbe. 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Naročnik se zaveže račun, izdan skladno s prejšnjim odstavkom, poravnati v roku </w:t>
      </w:r>
      <w:r w:rsidR="00D5655E">
        <w:rPr>
          <w:rFonts w:ascii="CG Omega" w:hAnsi="CG Omega"/>
        </w:rPr>
        <w:t>osmih</w:t>
      </w:r>
      <w:r w:rsidR="00D5655E" w:rsidRPr="00D9216C">
        <w:rPr>
          <w:rFonts w:ascii="CG Omega" w:hAnsi="CG Omega"/>
        </w:rPr>
        <w:t xml:space="preserve"> </w:t>
      </w:r>
      <w:r w:rsidRPr="00D9216C">
        <w:rPr>
          <w:rFonts w:ascii="CG Omega" w:hAnsi="CG Omega"/>
        </w:rPr>
        <w:t>dni po izdaji, sicer lahko izvajalec preneha opravljati dogovorjene storitve vse do plačila.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Naročnik je dolžan izvajalcu na poziv pravočasno založiti predujme za materialne stroške, ki jih ima izvajalec za opravljanje dogovorjene storitve.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Pogodbeni stranki soglašata, da naročnik plača znesek iz 2. člena te pogodbe tudi, kadar za tekoči mesec ne pričakuje potreb po storitvah izvajalca. 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Ta pogodba je sklenjena za določen čas </w:t>
      </w:r>
      <w:r w:rsidR="00D5655E">
        <w:rPr>
          <w:rFonts w:ascii="CG Omega" w:hAnsi="CG Omega"/>
        </w:rPr>
        <w:t xml:space="preserve">petih </w:t>
      </w:r>
      <w:r>
        <w:rPr>
          <w:rFonts w:ascii="CG Omega" w:hAnsi="CG Omega"/>
        </w:rPr>
        <w:t>let</w:t>
      </w:r>
      <w:r w:rsidRPr="00D9216C">
        <w:rPr>
          <w:rFonts w:ascii="CG Omega" w:hAnsi="CG Omega"/>
        </w:rPr>
        <w:t>.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Stranki lahko pogodbo kadarkoli sporazumno razvežeta, možen pa je tudi enostranski odstop od pogodbe z odpovednim rokom.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Odpovedni rok znaša </w:t>
      </w:r>
      <w:r w:rsidR="00D5655E">
        <w:rPr>
          <w:rFonts w:ascii="CG Omega" w:hAnsi="CG Omega"/>
        </w:rPr>
        <w:t>dva</w:t>
      </w:r>
      <w:r w:rsidR="00D5655E" w:rsidRPr="00D9216C">
        <w:rPr>
          <w:rFonts w:ascii="CG Omega" w:hAnsi="CG Omega"/>
        </w:rPr>
        <w:t xml:space="preserve"> </w:t>
      </w:r>
      <w:r w:rsidRPr="00D9216C">
        <w:rPr>
          <w:rFonts w:ascii="CG Omega" w:hAnsi="CG Omega"/>
        </w:rPr>
        <w:t>meseca in začne teči z dnem, ko stranka prejme priporočeno pisno izjavo druge stranke, da od te pogodbe odstopa. V odpovednem roku mora naročnik plačati vse svoje obveznosti do izvajalca, izvajalec pa mora nuditi dogovorjene storitve.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Pogodbeni stranki se dogovorita morebitne spore reševati sporazumno. 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12106A" w:rsidRDefault="00CE6D29" w:rsidP="00CE6D29">
      <w:pPr>
        <w:pStyle w:val="Odstavekseznama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CG Omega" w:hAnsi="CG Omega"/>
          <w:b/>
        </w:rPr>
      </w:pPr>
      <w:r w:rsidRPr="0012106A">
        <w:rPr>
          <w:rFonts w:ascii="CG Omega" w:hAnsi="CG Omega"/>
          <w:b/>
        </w:rPr>
        <w:t>člen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>Pogodba je sklenjena v dveh</w:t>
      </w:r>
      <w:r w:rsidR="00D5655E">
        <w:rPr>
          <w:rFonts w:ascii="CG Omega" w:hAnsi="CG Omega"/>
        </w:rPr>
        <w:t xml:space="preserve"> (2</w:t>
      </w:r>
      <w:r w:rsidRPr="00D9216C">
        <w:rPr>
          <w:rFonts w:ascii="CG Omega" w:hAnsi="CG Omega"/>
        </w:rPr>
        <w:t xml:space="preserve">) enakih izvodih, od katerih vsaka stranka prejme svoj izvod. Pogodba je sklenjena, ko jo podpišeta obe stranki, uporablja pa se od </w:t>
      </w:r>
      <w:r>
        <w:rPr>
          <w:rFonts w:ascii="CG Omega" w:hAnsi="CG Omega"/>
        </w:rPr>
        <w:t>……………..</w:t>
      </w:r>
      <w:r w:rsidRPr="00D9216C">
        <w:rPr>
          <w:rFonts w:ascii="CG Omega" w:hAnsi="CG Omega"/>
        </w:rPr>
        <w:t xml:space="preserve"> dalje. 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  <w:r w:rsidRPr="00D9216C">
        <w:rPr>
          <w:rFonts w:ascii="CG Omega" w:hAnsi="CG Omega"/>
        </w:rPr>
        <w:t xml:space="preserve">V </w:t>
      </w:r>
      <w:r>
        <w:rPr>
          <w:rFonts w:ascii="CG Omega" w:hAnsi="CG Omega"/>
        </w:rPr>
        <w:t>Ljubljani</w:t>
      </w:r>
      <w:r w:rsidRPr="00D9216C">
        <w:rPr>
          <w:rFonts w:ascii="CG Omega" w:hAnsi="CG Omega"/>
        </w:rPr>
        <w:t xml:space="preserve">, dne </w:t>
      </w:r>
      <w:r>
        <w:rPr>
          <w:rFonts w:ascii="CG Omega" w:hAnsi="CG Omega"/>
        </w:rPr>
        <w:t>……………..</w:t>
      </w: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Pr="00D9216C" w:rsidRDefault="00CE6D29" w:rsidP="00CE6D29">
      <w:pPr>
        <w:spacing w:after="0" w:line="240" w:lineRule="auto"/>
        <w:jc w:val="both"/>
        <w:rPr>
          <w:rFonts w:ascii="CG Omega" w:hAnsi="CG Omega"/>
        </w:rPr>
      </w:pP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Naročnik: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Izvajalec:</w:t>
      </w:r>
    </w:p>
    <w:p w:rsidR="00CE6D29" w:rsidRDefault="00CE6D29" w:rsidP="00CE6D29">
      <w:pPr>
        <w:spacing w:after="0" w:line="240" w:lineRule="auto"/>
        <w:jc w:val="both"/>
        <w:rPr>
          <w:rFonts w:ascii="CG Omega" w:hAnsi="CG Omega"/>
        </w:rPr>
      </w:pPr>
      <w:r>
        <w:rPr>
          <w:rFonts w:ascii="CG Omega" w:hAnsi="CG Omega"/>
        </w:rPr>
        <w:t>Vzorec</w:t>
      </w:r>
      <w:r w:rsidR="00D5655E">
        <w:rPr>
          <w:rFonts w:ascii="CG Omega" w:hAnsi="CG Omega"/>
        </w:rPr>
        <w:t>,</w:t>
      </w:r>
      <w:r>
        <w:rPr>
          <w:rFonts w:ascii="CG Omega" w:hAnsi="CG Omega"/>
        </w:rPr>
        <w:t xml:space="preserve"> d.</w:t>
      </w:r>
      <w:r w:rsidR="00D5655E">
        <w:rPr>
          <w:rFonts w:ascii="CG Omega" w:hAnsi="CG Omega"/>
        </w:rPr>
        <w:t xml:space="preserve"> </w:t>
      </w:r>
      <w:r>
        <w:rPr>
          <w:rFonts w:ascii="CG Omega" w:hAnsi="CG Omega"/>
        </w:rPr>
        <w:t>o.</w:t>
      </w:r>
      <w:r w:rsidR="00D5655E">
        <w:rPr>
          <w:rFonts w:ascii="CG Omega" w:hAnsi="CG Omega"/>
        </w:rPr>
        <w:t xml:space="preserve"> </w:t>
      </w:r>
      <w:r>
        <w:rPr>
          <w:rFonts w:ascii="CG Omega" w:hAnsi="CG Omega"/>
        </w:rPr>
        <w:t>o.</w:t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Albert Einstein</w:t>
      </w:r>
    </w:p>
    <w:p w:rsidR="00A47531" w:rsidRDefault="00CE6D29" w:rsidP="00CE6D29">
      <w:r>
        <w:rPr>
          <w:rFonts w:ascii="CG Omega" w:hAnsi="CG Omega"/>
        </w:rPr>
        <w:t>Direktor Janez Novak</w:t>
      </w:r>
    </w:p>
    <w:sectPr w:rsidR="00A47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B1" w:rsidRDefault="00CC25B1" w:rsidP="00CC25B1">
      <w:pPr>
        <w:spacing w:after="0" w:line="240" w:lineRule="auto"/>
      </w:pPr>
      <w:r>
        <w:separator/>
      </w:r>
    </w:p>
  </w:endnote>
  <w:endnote w:type="continuationSeparator" w:id="0">
    <w:p w:rsidR="00CC25B1" w:rsidRDefault="00CC25B1" w:rsidP="00CC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B" w:rsidRDefault="00321B2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B" w:rsidRDefault="00321B2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B" w:rsidRDefault="00321B2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B1" w:rsidRDefault="00CC25B1" w:rsidP="00CC25B1">
      <w:pPr>
        <w:spacing w:after="0" w:line="240" w:lineRule="auto"/>
      </w:pPr>
      <w:r>
        <w:separator/>
      </w:r>
    </w:p>
  </w:footnote>
  <w:footnote w:type="continuationSeparator" w:id="0">
    <w:p w:rsidR="00CC25B1" w:rsidRDefault="00CC25B1" w:rsidP="00CC2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B" w:rsidRDefault="00321B2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B" w:rsidRDefault="00321B2B" w:rsidP="00321B2B">
    <w:pPr>
      <w:spacing w:after="0"/>
      <w:jc w:val="center"/>
      <w:rPr>
        <w:rFonts w:ascii="CG Omega" w:hAnsi="CG Omega"/>
        <w:highlight w:val="yellow"/>
      </w:rPr>
    </w:pPr>
    <w:r>
      <w:rPr>
        <w:rFonts w:ascii="CG Omega" w:hAnsi="CG Omega"/>
        <w:highlight w:val="yellow"/>
      </w:rPr>
      <w:t>ODVETNIŠKA PISARNA PETEK d.o.o. - opozorilo</w:t>
    </w:r>
  </w:p>
  <w:p w:rsidR="00321B2B" w:rsidRDefault="00321B2B" w:rsidP="00321B2B">
    <w:pPr>
      <w:spacing w:after="0"/>
      <w:jc w:val="both"/>
      <w:rPr>
        <w:rFonts w:ascii="CG Omega" w:hAnsi="CG Omega"/>
        <w:highlight w:val="yellow"/>
      </w:rPr>
    </w:pPr>
    <w:r>
      <w:rPr>
        <w:rFonts w:ascii="CG Omega" w:hAnsi="CG Omega"/>
        <w:highlight w:val="yellow"/>
      </w:rPr>
      <w:t xml:space="preserve">Vzorec, ki ga imate spodaj na razpolago, je splošen in ni vezan na konkretno dejavnost/situacijo. </w:t>
    </w:r>
  </w:p>
  <w:p w:rsidR="00321B2B" w:rsidRDefault="00321B2B" w:rsidP="00321B2B">
    <w:pPr>
      <w:tabs>
        <w:tab w:val="left" w:pos="1263"/>
      </w:tabs>
      <w:spacing w:after="0"/>
      <w:jc w:val="both"/>
      <w:rPr>
        <w:rFonts w:ascii="CG Omega" w:hAnsi="CG Omega"/>
        <w:sz w:val="8"/>
        <w:szCs w:val="8"/>
      </w:rPr>
    </w:pPr>
    <w:r>
      <w:rPr>
        <w:rFonts w:ascii="CG Omega" w:hAnsi="CG Omega"/>
        <w:sz w:val="8"/>
        <w:szCs w:val="8"/>
      </w:rPr>
      <w:tab/>
    </w:r>
  </w:p>
  <w:p w:rsidR="00321B2B" w:rsidRDefault="00321B2B" w:rsidP="00321B2B">
    <w:pPr>
      <w:spacing w:after="0"/>
      <w:jc w:val="both"/>
      <w:rPr>
        <w:rFonts w:ascii="CG Omega" w:hAnsi="CG Omega"/>
        <w:highlight w:val="yellow"/>
      </w:rPr>
    </w:pPr>
    <w:r>
      <w:rPr>
        <w:rFonts w:ascii="CG Omega" w:hAnsi="CG Omega"/>
        <w:highlight w:val="yellow"/>
      </w:rPr>
      <w:t xml:space="preserve">Če potrebujete pomoč ali nasvet, kakšna pogodba je za vas najboljša ali kako </w:t>
    </w:r>
    <w:r>
      <w:rPr>
        <w:rFonts w:ascii="CG Omega" w:hAnsi="CG Omega"/>
        <w:b/>
        <w:highlight w:val="yellow"/>
        <w:u w:val="single"/>
      </w:rPr>
      <w:t>sestaviti/dokončati to pogodbo, nas pokličite na</w:t>
    </w:r>
    <w:r>
      <w:rPr>
        <w:b/>
        <w:highlight w:val="yellow"/>
        <w:u w:val="single"/>
      </w:rPr>
      <w:t xml:space="preserve"> </w:t>
    </w:r>
    <w:r>
      <w:rPr>
        <w:rFonts w:ascii="CG Omega" w:hAnsi="CG Omega"/>
        <w:b/>
        <w:highlight w:val="yellow"/>
        <w:u w:val="single"/>
      </w:rPr>
      <w:t>090 30 55</w:t>
    </w:r>
    <w:r>
      <w:rPr>
        <w:rFonts w:ascii="CG Omega" w:hAnsi="CG Omega"/>
        <w:highlight w:val="yellow"/>
      </w:rPr>
      <w:t xml:space="preserve"> v naš center za individualno pravno pomoč preko telefona (cena klica je 2,19 €/minuto). </w:t>
    </w:r>
  </w:p>
  <w:p w:rsidR="00321B2B" w:rsidRDefault="00321B2B" w:rsidP="00321B2B">
    <w:pPr>
      <w:spacing w:after="0"/>
      <w:jc w:val="both"/>
      <w:rPr>
        <w:rFonts w:ascii="CG Omega" w:hAnsi="CG Omega"/>
        <w:sz w:val="8"/>
        <w:szCs w:val="8"/>
        <w:highlight w:val="yellow"/>
      </w:rPr>
    </w:pPr>
  </w:p>
  <w:p w:rsidR="00321B2B" w:rsidRDefault="00321B2B" w:rsidP="00321B2B">
    <w:pPr>
      <w:spacing w:after="0"/>
      <w:jc w:val="both"/>
      <w:rPr>
        <w:rFonts w:ascii="Segoe UI Emoji" w:eastAsia="Segoe UI Emoji" w:hAnsi="Segoe UI Emoji" w:cs="Segoe UI Emoji"/>
        <w:color w:val="FF0000"/>
        <w:highlight w:val="yellow"/>
      </w:rPr>
    </w:pPr>
    <w:r>
      <w:rPr>
        <w:rFonts w:ascii="CG Omega" w:hAnsi="CG Omega"/>
        <w:color w:val="FF0000"/>
        <w:highlight w:val="yellow"/>
      </w:rPr>
      <w:t>Veliko uspeha vam želimo pri vašem delu</w:t>
    </w:r>
    <w:r>
      <w:rPr>
        <w:rFonts w:ascii="Segoe UI Emoji" w:eastAsia="Segoe UI Emoji" w:hAnsi="Segoe UI Emoji" w:cs="Segoe UI Emoji"/>
        <w:color w:val="FF0000"/>
        <w:highlight w:val="yellow"/>
      </w:rPr>
      <w:t>😊!</w:t>
    </w:r>
  </w:p>
  <w:p w:rsidR="00321B2B" w:rsidRDefault="00321B2B" w:rsidP="00321B2B">
    <w:pPr>
      <w:spacing w:after="0"/>
      <w:jc w:val="both"/>
      <w:rPr>
        <w:rFonts w:ascii="CG Omega" w:hAnsi="CG Omega"/>
        <w:color w:val="FF0000"/>
      </w:rPr>
    </w:pPr>
    <w:r>
      <w:rPr>
        <w:rFonts w:ascii="CG Omega" w:hAnsi="CG Omega"/>
        <w:color w:val="FF0000"/>
        <w:highlight w:val="yellow"/>
      </w:rPr>
      <w:t>Sodelavci Odvetniške pisarne Petek</w:t>
    </w:r>
  </w:p>
  <w:p w:rsidR="00CC25B1" w:rsidRDefault="00CC25B1">
    <w:pPr>
      <w:pStyle w:val="Glav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B2B" w:rsidRDefault="00321B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1202"/>
    <w:multiLevelType w:val="hybridMultilevel"/>
    <w:tmpl w:val="357E7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9B9"/>
    <w:multiLevelType w:val="hybridMultilevel"/>
    <w:tmpl w:val="9F7A77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29"/>
    <w:rsid w:val="000F4A35"/>
    <w:rsid w:val="00321B2B"/>
    <w:rsid w:val="00A47531"/>
    <w:rsid w:val="00B63822"/>
    <w:rsid w:val="00CC25B1"/>
    <w:rsid w:val="00CE6D29"/>
    <w:rsid w:val="00D5655E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6D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6D2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55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5B1"/>
  </w:style>
  <w:style w:type="paragraph" w:styleId="Noga">
    <w:name w:val="footer"/>
    <w:basedOn w:val="Navaden"/>
    <w:link w:val="NogaZnak"/>
    <w:uiPriority w:val="99"/>
    <w:unhideWhenUsed/>
    <w:rsid w:val="00CC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2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6D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6D2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55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C25B1"/>
  </w:style>
  <w:style w:type="paragraph" w:styleId="Noga">
    <w:name w:val="footer"/>
    <w:basedOn w:val="Navaden"/>
    <w:link w:val="NogaZnak"/>
    <w:uiPriority w:val="99"/>
    <w:unhideWhenUsed/>
    <w:rsid w:val="00CC2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Petek</dc:creator>
  <cp:keywords/>
  <dc:description/>
  <cp:lastModifiedBy>Uporabnik</cp:lastModifiedBy>
  <cp:revision>4</cp:revision>
  <dcterms:created xsi:type="dcterms:W3CDTF">2018-03-06T08:59:00Z</dcterms:created>
  <dcterms:modified xsi:type="dcterms:W3CDTF">2018-12-07T09:08:00Z</dcterms:modified>
</cp:coreProperties>
</file>